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D11E7" w14:textId="502BF8BE" w:rsidR="00FD6940" w:rsidRDefault="00AB69D6" w:rsidP="00FD6940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FD6940">
        <w:rPr>
          <w:rFonts w:ascii="Arial" w:eastAsia="Arial" w:hAnsi="Arial" w:cs="Arial"/>
          <w:b/>
          <w:sz w:val="24"/>
          <w:szCs w:val="24"/>
        </w:rPr>
        <w:t>130 Jahre</w:t>
      </w:r>
      <w:r w:rsidR="00FD6940">
        <w:rPr>
          <w:rFonts w:ascii="Arial" w:eastAsia="Arial" w:hAnsi="Arial" w:cs="Arial"/>
          <w:b/>
          <w:sz w:val="24"/>
          <w:szCs w:val="24"/>
        </w:rPr>
        <w:t xml:space="preserve"> –</w:t>
      </w:r>
      <w:r w:rsidRPr="00FD6940">
        <w:rPr>
          <w:rFonts w:ascii="Arial" w:eastAsia="Arial" w:hAnsi="Arial" w:cs="Arial"/>
          <w:b/>
          <w:sz w:val="24"/>
          <w:szCs w:val="24"/>
        </w:rPr>
        <w:t xml:space="preserve"> St. Josefbruderschaft zu St. Paul </w:t>
      </w:r>
    </w:p>
    <w:p w14:paraId="00000004" w14:textId="617993A9" w:rsidR="00A6420F" w:rsidRPr="00FD6940" w:rsidRDefault="00AB69D6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D6940">
        <w:rPr>
          <w:rFonts w:ascii="Arial" w:eastAsia="Arial" w:hAnsi="Arial" w:cs="Arial"/>
          <w:sz w:val="24"/>
          <w:szCs w:val="24"/>
        </w:rPr>
        <w:t>Am Sonntag, den 27.</w:t>
      </w:r>
      <w:r w:rsidR="00FD6940">
        <w:rPr>
          <w:rFonts w:ascii="Arial" w:eastAsia="Arial" w:hAnsi="Arial" w:cs="Arial"/>
          <w:sz w:val="24"/>
          <w:szCs w:val="24"/>
        </w:rPr>
        <w:t xml:space="preserve"> Oktober </w:t>
      </w:r>
      <w:r w:rsidRPr="00FD6940">
        <w:rPr>
          <w:rFonts w:ascii="Arial" w:eastAsia="Arial" w:hAnsi="Arial" w:cs="Arial"/>
          <w:sz w:val="24"/>
          <w:szCs w:val="24"/>
        </w:rPr>
        <w:t>2024 wurde das Jubiläum mit der heiligen Messe</w:t>
      </w:r>
      <w:r w:rsidR="00FD6940">
        <w:rPr>
          <w:rFonts w:ascii="Arial" w:eastAsia="Arial" w:hAnsi="Arial" w:cs="Arial"/>
          <w:sz w:val="24"/>
          <w:szCs w:val="24"/>
        </w:rPr>
        <w:t xml:space="preserve"> </w:t>
      </w:r>
      <w:r w:rsidRPr="00FD6940">
        <w:rPr>
          <w:rFonts w:ascii="Arial" w:eastAsia="Arial" w:hAnsi="Arial" w:cs="Arial"/>
          <w:sz w:val="24"/>
          <w:szCs w:val="24"/>
        </w:rPr>
        <w:t>von Pfarrer Martin, unter Mitwirkung des Quintett</w:t>
      </w:r>
      <w:r w:rsidR="00FD6940">
        <w:rPr>
          <w:rFonts w:ascii="Arial" w:eastAsia="Arial" w:hAnsi="Arial" w:cs="Arial"/>
          <w:sz w:val="24"/>
          <w:szCs w:val="24"/>
        </w:rPr>
        <w:t>s</w:t>
      </w:r>
      <w:r w:rsidRPr="00FD6940">
        <w:rPr>
          <w:rFonts w:ascii="Arial" w:eastAsia="Arial" w:hAnsi="Arial" w:cs="Arial"/>
          <w:sz w:val="24"/>
          <w:szCs w:val="24"/>
        </w:rPr>
        <w:t xml:space="preserve"> Karnitzen</w:t>
      </w:r>
      <w:r w:rsidR="00050895">
        <w:rPr>
          <w:rFonts w:ascii="Arial" w:eastAsia="Arial" w:hAnsi="Arial" w:cs="Arial"/>
          <w:sz w:val="24"/>
          <w:szCs w:val="24"/>
        </w:rPr>
        <w:t>,</w:t>
      </w:r>
      <w:r w:rsidRPr="00FD6940">
        <w:rPr>
          <w:rFonts w:ascii="Arial" w:eastAsia="Arial" w:hAnsi="Arial" w:cs="Arial"/>
          <w:sz w:val="24"/>
          <w:szCs w:val="24"/>
        </w:rPr>
        <w:t xml:space="preserve"> feierlich eröffnet.</w:t>
      </w:r>
      <w:r w:rsidR="00FD6940">
        <w:rPr>
          <w:rFonts w:ascii="Arial" w:eastAsia="Arial" w:hAnsi="Arial" w:cs="Arial"/>
          <w:sz w:val="24"/>
          <w:szCs w:val="24"/>
        </w:rPr>
        <w:t xml:space="preserve"> </w:t>
      </w:r>
      <w:r w:rsidRPr="00FD6940">
        <w:rPr>
          <w:rFonts w:ascii="Arial" w:eastAsia="Arial" w:hAnsi="Arial" w:cs="Arial"/>
          <w:sz w:val="24"/>
          <w:szCs w:val="24"/>
        </w:rPr>
        <w:t>Als Schlussgesang ertönte dann das Lied „</w:t>
      </w:r>
      <w:proofErr w:type="spellStart"/>
      <w:r w:rsidRPr="00FD6940">
        <w:rPr>
          <w:rFonts w:ascii="Arial" w:eastAsia="Arial" w:hAnsi="Arial" w:cs="Arial"/>
          <w:sz w:val="24"/>
          <w:szCs w:val="24"/>
        </w:rPr>
        <w:t>Heilger</w:t>
      </w:r>
      <w:proofErr w:type="spellEnd"/>
      <w:r w:rsidRPr="00FD6940">
        <w:rPr>
          <w:rFonts w:ascii="Arial" w:eastAsia="Arial" w:hAnsi="Arial" w:cs="Arial"/>
          <w:sz w:val="24"/>
          <w:szCs w:val="24"/>
        </w:rPr>
        <w:t xml:space="preserve"> Josef</w:t>
      </w:r>
      <w:r w:rsidR="00FD6940">
        <w:rPr>
          <w:rFonts w:ascii="Arial" w:eastAsia="Arial" w:hAnsi="Arial" w:cs="Arial"/>
          <w:sz w:val="24"/>
          <w:szCs w:val="24"/>
        </w:rPr>
        <w:t>,</w:t>
      </w:r>
      <w:r w:rsidRPr="00FD6940">
        <w:rPr>
          <w:rFonts w:ascii="Arial" w:eastAsia="Arial" w:hAnsi="Arial" w:cs="Arial"/>
          <w:sz w:val="24"/>
          <w:szCs w:val="24"/>
        </w:rPr>
        <w:t xml:space="preserve"> du Schutzpatron“</w:t>
      </w:r>
      <w:r w:rsidR="00FD6940">
        <w:rPr>
          <w:rFonts w:ascii="Arial" w:eastAsia="Arial" w:hAnsi="Arial" w:cs="Arial"/>
          <w:sz w:val="24"/>
          <w:szCs w:val="24"/>
        </w:rPr>
        <w:t xml:space="preserve">. </w:t>
      </w:r>
    </w:p>
    <w:p w14:paraId="00000006" w14:textId="5F0545AC" w:rsidR="00A6420F" w:rsidRPr="00FD6940" w:rsidRDefault="00AB69D6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D6940">
        <w:rPr>
          <w:rFonts w:ascii="Arial" w:eastAsia="Arial" w:hAnsi="Arial" w:cs="Arial"/>
          <w:sz w:val="24"/>
          <w:szCs w:val="24"/>
        </w:rPr>
        <w:t>Im Anschluss an die hl. Messe fand im Feuerwehrhaus St. Paul</w:t>
      </w:r>
      <w:r w:rsidR="00FD6940">
        <w:rPr>
          <w:rFonts w:ascii="Arial" w:eastAsia="Arial" w:hAnsi="Arial" w:cs="Arial"/>
          <w:sz w:val="24"/>
          <w:szCs w:val="24"/>
        </w:rPr>
        <w:t xml:space="preserve"> </w:t>
      </w:r>
      <w:r w:rsidRPr="00FD6940">
        <w:rPr>
          <w:rFonts w:ascii="Arial" w:eastAsia="Arial" w:hAnsi="Arial" w:cs="Arial"/>
          <w:sz w:val="24"/>
          <w:szCs w:val="24"/>
        </w:rPr>
        <w:t>die Jahreshauptversammlung unter Beteiligung zahlreicher Mitglieder statt.</w:t>
      </w:r>
    </w:p>
    <w:p w14:paraId="00000008" w14:textId="7021BA76" w:rsidR="00A6420F" w:rsidRPr="00FD6940" w:rsidRDefault="00AB69D6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D6940">
        <w:rPr>
          <w:rFonts w:ascii="Arial" w:eastAsia="Arial" w:hAnsi="Arial" w:cs="Arial"/>
          <w:sz w:val="24"/>
          <w:szCs w:val="24"/>
        </w:rPr>
        <w:t>Ebenso eingeladen war</w:t>
      </w:r>
      <w:r w:rsidR="003431CE">
        <w:rPr>
          <w:rFonts w:ascii="Arial" w:eastAsia="Arial" w:hAnsi="Arial" w:cs="Arial"/>
          <w:sz w:val="24"/>
          <w:szCs w:val="24"/>
        </w:rPr>
        <w:t>en</w:t>
      </w:r>
      <w:r w:rsidRPr="00FD6940">
        <w:rPr>
          <w:rFonts w:ascii="Arial" w:eastAsia="Arial" w:hAnsi="Arial" w:cs="Arial"/>
          <w:sz w:val="24"/>
          <w:szCs w:val="24"/>
        </w:rPr>
        <w:t xml:space="preserve"> neben Schirmherr </w:t>
      </w:r>
      <w:r w:rsidR="00FD6940">
        <w:rPr>
          <w:rFonts w:ascii="Arial" w:eastAsia="Arial" w:hAnsi="Arial" w:cs="Arial"/>
          <w:sz w:val="24"/>
          <w:szCs w:val="24"/>
        </w:rPr>
        <w:t>Pfarrer</w:t>
      </w:r>
      <w:r w:rsidRPr="00FD6940">
        <w:rPr>
          <w:rFonts w:ascii="Arial" w:eastAsia="Arial" w:hAnsi="Arial" w:cs="Arial"/>
          <w:sz w:val="24"/>
          <w:szCs w:val="24"/>
        </w:rPr>
        <w:t xml:space="preserve"> Martin die </w:t>
      </w:r>
      <w:r w:rsidR="003024B6" w:rsidRPr="009A64AF">
        <w:rPr>
          <w:rFonts w:ascii="Arial" w:eastAsia="Arial" w:hAnsi="Arial" w:cs="Arial"/>
          <w:sz w:val="24"/>
          <w:szCs w:val="24"/>
        </w:rPr>
        <w:t>Messnerinnen</w:t>
      </w:r>
      <w:r w:rsidR="00FD6940">
        <w:rPr>
          <w:rFonts w:ascii="Arial" w:eastAsia="Arial" w:hAnsi="Arial" w:cs="Arial"/>
          <w:sz w:val="24"/>
          <w:szCs w:val="24"/>
        </w:rPr>
        <w:t xml:space="preserve"> </w:t>
      </w:r>
      <w:r w:rsidRPr="00FD6940">
        <w:rPr>
          <w:rFonts w:ascii="Arial" w:eastAsia="Arial" w:hAnsi="Arial" w:cs="Arial"/>
          <w:sz w:val="24"/>
          <w:szCs w:val="24"/>
        </w:rPr>
        <w:t xml:space="preserve">sowie </w:t>
      </w:r>
      <w:r w:rsidR="003431CE">
        <w:rPr>
          <w:rFonts w:ascii="Arial" w:eastAsia="Arial" w:hAnsi="Arial" w:cs="Arial"/>
          <w:sz w:val="24"/>
          <w:szCs w:val="24"/>
        </w:rPr>
        <w:t xml:space="preserve">Gabriele Urbanz, </w:t>
      </w:r>
      <w:r w:rsidRPr="00FD6940">
        <w:rPr>
          <w:rFonts w:ascii="Arial" w:eastAsia="Arial" w:hAnsi="Arial" w:cs="Arial"/>
          <w:sz w:val="24"/>
          <w:szCs w:val="24"/>
        </w:rPr>
        <w:t>Obfrau der Ursulaschwestern zu St. Paul.</w:t>
      </w:r>
    </w:p>
    <w:p w14:paraId="0000000B" w14:textId="3B1B8B84" w:rsidR="00A6420F" w:rsidRPr="00FD6940" w:rsidRDefault="00AB69D6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D6940">
        <w:rPr>
          <w:rFonts w:ascii="Arial" w:eastAsia="Arial" w:hAnsi="Arial" w:cs="Arial"/>
          <w:sz w:val="24"/>
          <w:szCs w:val="24"/>
        </w:rPr>
        <w:t>Nach einem kleinen Festakt, denn das Quintett musikalisch eröffnete,</w:t>
      </w:r>
      <w:r w:rsidR="00FD6940">
        <w:rPr>
          <w:rFonts w:ascii="Arial" w:eastAsia="Arial" w:hAnsi="Arial" w:cs="Arial"/>
          <w:sz w:val="24"/>
          <w:szCs w:val="24"/>
        </w:rPr>
        <w:t xml:space="preserve"> </w:t>
      </w:r>
      <w:r w:rsidRPr="00FD6940">
        <w:rPr>
          <w:rFonts w:ascii="Arial" w:eastAsia="Arial" w:hAnsi="Arial" w:cs="Arial"/>
          <w:sz w:val="24"/>
          <w:szCs w:val="24"/>
        </w:rPr>
        <w:t>machte der Obmann einen kurzen Rückblick zu den Gründervätern der Bruderschaft</w:t>
      </w:r>
      <w:r w:rsidR="00FD6940">
        <w:rPr>
          <w:rFonts w:ascii="Arial" w:eastAsia="Arial" w:hAnsi="Arial" w:cs="Arial"/>
          <w:sz w:val="24"/>
          <w:szCs w:val="24"/>
        </w:rPr>
        <w:t xml:space="preserve"> </w:t>
      </w:r>
      <w:r w:rsidRPr="00FD6940">
        <w:rPr>
          <w:rFonts w:ascii="Arial" w:eastAsia="Arial" w:hAnsi="Arial" w:cs="Arial"/>
          <w:sz w:val="24"/>
          <w:szCs w:val="24"/>
        </w:rPr>
        <w:t>und skizzierte ein paar historische Begebenheiten.</w:t>
      </w:r>
    </w:p>
    <w:p w14:paraId="00000010" w14:textId="4A82DEE7" w:rsidR="00A6420F" w:rsidRDefault="00AB69D6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FD6940">
        <w:rPr>
          <w:rFonts w:ascii="Arial" w:eastAsia="Arial" w:hAnsi="Arial" w:cs="Arial"/>
          <w:sz w:val="24"/>
          <w:szCs w:val="24"/>
        </w:rPr>
        <w:t xml:space="preserve">Zusätzlich wurde die Gelegenheit genützt, allen ehrenamtlichen Mitarbeitern in der Pfarrgemeinde zu danken. Im </w:t>
      </w:r>
      <w:r w:rsidR="00050895">
        <w:rPr>
          <w:rFonts w:ascii="Arial" w:eastAsia="Arial" w:hAnsi="Arial" w:cs="Arial"/>
          <w:sz w:val="24"/>
          <w:szCs w:val="24"/>
        </w:rPr>
        <w:t>B</w:t>
      </w:r>
      <w:r w:rsidRPr="00FD6940">
        <w:rPr>
          <w:rFonts w:ascii="Arial" w:eastAsia="Arial" w:hAnsi="Arial" w:cs="Arial"/>
          <w:sz w:val="24"/>
          <w:szCs w:val="24"/>
        </w:rPr>
        <w:t>esonderen erwähnt wurde die gute Zusammenarbeit mit den Ursula-Schwestern.</w:t>
      </w:r>
      <w:r w:rsidR="00050895">
        <w:rPr>
          <w:rFonts w:ascii="Arial" w:eastAsia="Arial" w:hAnsi="Arial" w:cs="Arial"/>
          <w:sz w:val="24"/>
          <w:szCs w:val="24"/>
        </w:rPr>
        <w:t xml:space="preserve"> </w:t>
      </w:r>
      <w:r w:rsidRPr="00FD6940">
        <w:rPr>
          <w:rFonts w:ascii="Arial" w:eastAsia="Arial" w:hAnsi="Arial" w:cs="Arial"/>
          <w:sz w:val="24"/>
          <w:szCs w:val="24"/>
        </w:rPr>
        <w:t>Zum Ausklang gab es einen kulinarischen Hochgenu</w:t>
      </w:r>
      <w:r w:rsidR="00050895">
        <w:rPr>
          <w:rFonts w:ascii="Arial" w:eastAsia="Arial" w:hAnsi="Arial" w:cs="Arial"/>
          <w:sz w:val="24"/>
          <w:szCs w:val="24"/>
        </w:rPr>
        <w:t>ss</w:t>
      </w:r>
      <w:r w:rsidRPr="00FD6940">
        <w:rPr>
          <w:rFonts w:ascii="Arial" w:eastAsia="Arial" w:hAnsi="Arial" w:cs="Arial"/>
          <w:sz w:val="24"/>
          <w:szCs w:val="24"/>
        </w:rPr>
        <w:t>, welcher von unser</w:t>
      </w:r>
      <w:r w:rsidRPr="00FD6940">
        <w:rPr>
          <w:rFonts w:ascii="Arial" w:eastAsia="Arial" w:hAnsi="Arial" w:cs="Arial"/>
          <w:sz w:val="24"/>
          <w:szCs w:val="24"/>
        </w:rPr>
        <w:t>em Mitglied</w:t>
      </w:r>
      <w:r w:rsidR="00050895">
        <w:rPr>
          <w:rFonts w:ascii="Arial" w:eastAsia="Arial" w:hAnsi="Arial" w:cs="Arial"/>
          <w:sz w:val="24"/>
          <w:szCs w:val="24"/>
        </w:rPr>
        <w:t xml:space="preserve"> </w:t>
      </w:r>
      <w:r w:rsidRPr="00FD6940">
        <w:rPr>
          <w:rFonts w:ascii="Arial" w:eastAsia="Arial" w:hAnsi="Arial" w:cs="Arial"/>
          <w:sz w:val="24"/>
          <w:szCs w:val="24"/>
        </w:rPr>
        <w:t>Hannes Moritsch liebevoll vorbereitet wurde.</w:t>
      </w:r>
    </w:p>
    <w:p w14:paraId="0DC2C76A" w14:textId="77777777" w:rsidR="00407086" w:rsidRPr="00F45DA1" w:rsidRDefault="00AB69D6" w:rsidP="00813062">
      <w:pPr>
        <w:spacing w:after="0" w:line="360" w:lineRule="auto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45DA1">
        <w:rPr>
          <w:rFonts w:ascii="Arial" w:eastAsia="Arial" w:hAnsi="Arial" w:cs="Arial"/>
          <w:color w:val="000000" w:themeColor="text1"/>
          <w:sz w:val="24"/>
          <w:szCs w:val="24"/>
        </w:rPr>
        <w:t>W</w:t>
      </w:r>
      <w:r w:rsidR="00050895" w:rsidRPr="00F45DA1">
        <w:rPr>
          <w:rFonts w:ascii="Arial" w:eastAsia="Arial" w:hAnsi="Arial" w:cs="Arial"/>
          <w:color w:val="000000" w:themeColor="text1"/>
          <w:sz w:val="24"/>
          <w:szCs w:val="24"/>
        </w:rPr>
        <w:t>alter</w:t>
      </w:r>
      <w:r w:rsidRPr="00F45DA1">
        <w:rPr>
          <w:rFonts w:ascii="Arial" w:eastAsia="Arial" w:hAnsi="Arial" w:cs="Arial"/>
          <w:color w:val="000000" w:themeColor="text1"/>
          <w:sz w:val="24"/>
          <w:szCs w:val="24"/>
        </w:rPr>
        <w:t xml:space="preserve"> Tschabuschni</w:t>
      </w:r>
      <w:r w:rsidR="00050895" w:rsidRPr="00F45DA1">
        <w:rPr>
          <w:rFonts w:ascii="Arial" w:eastAsia="Arial" w:hAnsi="Arial" w:cs="Arial"/>
          <w:color w:val="000000" w:themeColor="text1"/>
          <w:sz w:val="24"/>
          <w:szCs w:val="24"/>
        </w:rPr>
        <w:t>g, Obmann</w:t>
      </w:r>
    </w:p>
    <w:p w14:paraId="496054A1" w14:textId="77777777" w:rsidR="00407086" w:rsidRDefault="00407086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39F2ABA" w14:textId="77777777" w:rsidR="00407086" w:rsidRDefault="00407086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9FB7375" w14:textId="1A2E8885" w:rsidR="003431CE" w:rsidRDefault="00407086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07086">
        <w:rPr>
          <w:rFonts w:ascii="Arial" w:eastAsia="Arial" w:hAnsi="Arial" w:cs="Arial"/>
          <w:color w:val="FF0000"/>
          <w:sz w:val="24"/>
          <w:szCs w:val="24"/>
        </w:rPr>
        <w:t>B</w:t>
      </w:r>
      <w:r w:rsidR="003431CE" w:rsidRPr="00407086">
        <w:rPr>
          <w:rFonts w:ascii="Arial" w:eastAsia="Arial" w:hAnsi="Arial" w:cs="Arial"/>
          <w:color w:val="FF0000"/>
          <w:sz w:val="24"/>
          <w:szCs w:val="24"/>
        </w:rPr>
        <w:t xml:space="preserve">ild 01: </w:t>
      </w:r>
      <w:r w:rsidR="003431CE">
        <w:rPr>
          <w:rFonts w:ascii="Arial" w:eastAsia="Arial" w:hAnsi="Arial" w:cs="Arial"/>
          <w:sz w:val="24"/>
          <w:szCs w:val="24"/>
        </w:rPr>
        <w:t xml:space="preserve">St Josefbruderschaft St Paul </w:t>
      </w:r>
      <w:r>
        <w:rPr>
          <w:rFonts w:ascii="Arial" w:eastAsia="Arial" w:hAnsi="Arial" w:cs="Arial"/>
          <w:sz w:val="24"/>
          <w:szCs w:val="24"/>
        </w:rPr>
        <w:t>01</w:t>
      </w:r>
      <w:r w:rsidR="003431CE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bea</w:t>
      </w:r>
      <w:r w:rsidR="003431CE">
        <w:rPr>
          <w:rFonts w:ascii="Arial" w:eastAsia="Arial" w:hAnsi="Arial" w:cs="Arial"/>
          <w:sz w:val="24"/>
          <w:szCs w:val="24"/>
        </w:rPr>
        <w:t xml:space="preserve"> (schlechte Qualität – Linse nicht gereinigt?).</w:t>
      </w:r>
    </w:p>
    <w:p w14:paraId="2F9FD280" w14:textId="62EF2501" w:rsidR="00407086" w:rsidRDefault="00407086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B6B9579" wp14:editId="5548DA09">
            <wp:extent cx="2868044" cy="2369488"/>
            <wp:effectExtent l="0" t="0" r="8890" b="0"/>
            <wp:docPr id="765066685" name="Grafik 2" descr="Ein Bild, das Person, Menschliches Gesicht, Wand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66685" name="Grafik 2" descr="Ein Bild, das Person, Menschliches Gesicht, Wand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259" cy="238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CB99" w14:textId="0FD31A0E" w:rsidR="00407086" w:rsidRDefault="00407086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407086">
        <w:rPr>
          <w:rFonts w:ascii="Arial" w:eastAsia="Arial" w:hAnsi="Arial" w:cs="Arial"/>
          <w:color w:val="FF0000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: Pfarrer Martin, Gabriele Urbanz, Walter Tschabuschnig.</w:t>
      </w:r>
    </w:p>
    <w:p w14:paraId="2D4FDF4A" w14:textId="77777777" w:rsidR="00813062" w:rsidRDefault="00813062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52E42F7" w14:textId="4D6C838B" w:rsidR="00813062" w:rsidRPr="00813062" w:rsidRDefault="00813062" w:rsidP="00FD6940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813062">
        <w:rPr>
          <w:rFonts w:ascii="Arial" w:eastAsia="Arial" w:hAnsi="Arial" w:cs="Arial"/>
          <w:color w:val="FF0000"/>
          <w:sz w:val="24"/>
          <w:szCs w:val="24"/>
        </w:rPr>
        <w:t>Alternativer Vorschlag</w:t>
      </w:r>
      <w:r w:rsidR="000C72D3">
        <w:rPr>
          <w:rFonts w:ascii="Arial" w:eastAsia="Arial" w:hAnsi="Arial" w:cs="Arial"/>
          <w:color w:val="FF0000"/>
          <w:sz w:val="24"/>
          <w:szCs w:val="24"/>
        </w:rPr>
        <w:t xml:space="preserve"> (Pfarrer Martin auch dafür)</w:t>
      </w:r>
      <w:r w:rsidRPr="00813062">
        <w:rPr>
          <w:rFonts w:ascii="Arial" w:eastAsia="Arial" w:hAnsi="Arial" w:cs="Arial"/>
          <w:color w:val="FF0000"/>
          <w:sz w:val="24"/>
          <w:szCs w:val="24"/>
        </w:rPr>
        <w:t>, wenn mit den vorgenannten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Personen</w:t>
      </w:r>
      <w:r w:rsidRPr="00813062">
        <w:rPr>
          <w:rFonts w:ascii="Arial" w:eastAsia="Arial" w:hAnsi="Arial" w:cs="Arial"/>
          <w:color w:val="FF0000"/>
          <w:sz w:val="24"/>
          <w:szCs w:val="24"/>
        </w:rPr>
        <w:t xml:space="preserve"> kein neues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Foto </w:t>
      </w:r>
      <w:r w:rsidRPr="00813062">
        <w:rPr>
          <w:rFonts w:ascii="Arial" w:eastAsia="Arial" w:hAnsi="Arial" w:cs="Arial"/>
          <w:color w:val="FF0000"/>
          <w:sz w:val="24"/>
          <w:szCs w:val="24"/>
        </w:rPr>
        <w:t>gemacht wird:</w:t>
      </w:r>
    </w:p>
    <w:p w14:paraId="554023AF" w14:textId="77777777" w:rsidR="00813062" w:rsidRDefault="00813062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89FA9D3" w14:textId="10F22CBA" w:rsidR="00813062" w:rsidRPr="00813062" w:rsidRDefault="00813062" w:rsidP="00FD6940">
      <w:pPr>
        <w:spacing w:after="0" w:line="360" w:lineRule="auto"/>
        <w:rPr>
          <w:rFonts w:ascii="Arial" w:eastAsia="Arial" w:hAnsi="Arial" w:cs="Arial"/>
          <w:color w:val="FF0000"/>
          <w:sz w:val="24"/>
          <w:szCs w:val="24"/>
        </w:rPr>
      </w:pPr>
      <w:r w:rsidRPr="00813062">
        <w:rPr>
          <w:rFonts w:ascii="Arial" w:eastAsia="Arial" w:hAnsi="Arial" w:cs="Arial"/>
          <w:color w:val="FF0000"/>
          <w:sz w:val="24"/>
          <w:szCs w:val="24"/>
        </w:rPr>
        <w:lastRenderedPageBreak/>
        <w:t>Bild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(aus dem Bericht auf der Website)</w:t>
      </w:r>
      <w:r w:rsidRPr="00813062">
        <w:rPr>
          <w:rFonts w:ascii="Arial" w:eastAsia="Arial" w:hAnsi="Arial" w:cs="Arial"/>
          <w:color w:val="FF0000"/>
          <w:sz w:val="24"/>
          <w:szCs w:val="24"/>
        </w:rPr>
        <w:t>: St Josefbruderschaft 02</w:t>
      </w:r>
      <w:r w:rsidR="0004607F">
        <w:rPr>
          <w:rFonts w:ascii="Arial" w:eastAsia="Arial" w:hAnsi="Arial" w:cs="Arial"/>
          <w:color w:val="FF0000"/>
          <w:sz w:val="24"/>
          <w:szCs w:val="24"/>
        </w:rPr>
        <w:t>0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(Bild zuschneiden, Originalfoto wird nachgereicht)!</w:t>
      </w:r>
    </w:p>
    <w:p w14:paraId="7616C0AC" w14:textId="7ABB931B" w:rsidR="00813062" w:rsidRDefault="00813062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AF1F0EB" wp14:editId="1A2BC553">
            <wp:extent cx="3506526" cy="2628735"/>
            <wp:effectExtent l="0" t="0" r="0" b="635"/>
            <wp:docPr id="1121279768" name="Grafik 3" descr="Ein Bild, das Kleidung, Person, Wand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79768" name="Grafik 3" descr="Ein Bild, das Kleidung, Person, Wand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735" cy="263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89A7" w14:textId="2EF44EC9" w:rsidR="00813062" w:rsidRPr="00FD6940" w:rsidRDefault="00813062" w:rsidP="00FD694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813062">
        <w:rPr>
          <w:rFonts w:ascii="Arial" w:eastAsia="Arial" w:hAnsi="Arial" w:cs="Arial"/>
          <w:color w:val="FF0000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: Geehrt wurden: Hermann Fritz, Johann Brandstätter, Thomas Assinger und Johann Schermann. Obmann Walter Tschabuschnig (rechts).</w:t>
      </w:r>
    </w:p>
    <w:sectPr w:rsidR="00813062" w:rsidRPr="00FD694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ADB05" w14:textId="77777777" w:rsidR="00AB69D6" w:rsidRDefault="00AB69D6" w:rsidP="00FD6940">
      <w:pPr>
        <w:spacing w:after="0" w:line="240" w:lineRule="auto"/>
      </w:pPr>
      <w:r>
        <w:separator/>
      </w:r>
    </w:p>
  </w:endnote>
  <w:endnote w:type="continuationSeparator" w:id="0">
    <w:p w14:paraId="212E605E" w14:textId="77777777" w:rsidR="00AB69D6" w:rsidRDefault="00AB69D6" w:rsidP="00FD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445169"/>
      <w:docPartObj>
        <w:docPartGallery w:val="Page Numbers (Bottom of Page)"/>
        <w:docPartUnique/>
      </w:docPartObj>
    </w:sdtPr>
    <w:sdtEndPr/>
    <w:sdtContent>
      <w:p w14:paraId="041CB8DB" w14:textId="72D0F2E7" w:rsidR="00FD6940" w:rsidRDefault="00FD694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986" w:rsidRPr="00085986">
          <w:rPr>
            <w:noProof/>
            <w:lang w:val="de-DE"/>
          </w:rPr>
          <w:t>2</w:t>
        </w:r>
        <w:r>
          <w:fldChar w:fldCharType="end"/>
        </w:r>
      </w:p>
    </w:sdtContent>
  </w:sdt>
  <w:p w14:paraId="4C6B5736" w14:textId="77777777" w:rsidR="00FD6940" w:rsidRDefault="00FD694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F6FEE" w14:textId="77777777" w:rsidR="00AB69D6" w:rsidRDefault="00AB69D6" w:rsidP="00FD6940">
      <w:pPr>
        <w:spacing w:after="0" w:line="240" w:lineRule="auto"/>
      </w:pPr>
      <w:r>
        <w:separator/>
      </w:r>
    </w:p>
  </w:footnote>
  <w:footnote w:type="continuationSeparator" w:id="0">
    <w:p w14:paraId="2F6BC5B5" w14:textId="77777777" w:rsidR="00AB69D6" w:rsidRDefault="00AB69D6" w:rsidP="00FD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218F1" w14:textId="2788E47C" w:rsidR="00FD6940" w:rsidRDefault="00FD6940">
    <w:pPr>
      <w:pStyle w:val="Kopfzeile"/>
    </w:pPr>
    <w:r>
      <w:t>St Josefbruderschaft St Paul</w:t>
    </w:r>
  </w:p>
  <w:p w14:paraId="6343FFE1" w14:textId="77777777" w:rsidR="00FD6940" w:rsidRDefault="00FD694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0F"/>
    <w:rsid w:val="0004607F"/>
    <w:rsid w:val="00050895"/>
    <w:rsid w:val="00085986"/>
    <w:rsid w:val="000C72D3"/>
    <w:rsid w:val="000F4607"/>
    <w:rsid w:val="002242F9"/>
    <w:rsid w:val="002263B9"/>
    <w:rsid w:val="003024B6"/>
    <w:rsid w:val="003431CE"/>
    <w:rsid w:val="00407086"/>
    <w:rsid w:val="00421702"/>
    <w:rsid w:val="005438F8"/>
    <w:rsid w:val="0071080A"/>
    <w:rsid w:val="00735A1B"/>
    <w:rsid w:val="007C42FB"/>
    <w:rsid w:val="00813062"/>
    <w:rsid w:val="008B4C68"/>
    <w:rsid w:val="008D4D5E"/>
    <w:rsid w:val="00931676"/>
    <w:rsid w:val="009A64AF"/>
    <w:rsid w:val="00A555CA"/>
    <w:rsid w:val="00A6420F"/>
    <w:rsid w:val="00AB69D6"/>
    <w:rsid w:val="00B9659E"/>
    <w:rsid w:val="00D44934"/>
    <w:rsid w:val="00D57189"/>
    <w:rsid w:val="00F45DA1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7437"/>
  <w15:docId w15:val="{68D7D765-3FA8-4C7E-B740-10708180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FD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940"/>
  </w:style>
  <w:style w:type="paragraph" w:styleId="Fuzeile">
    <w:name w:val="footer"/>
    <w:basedOn w:val="Standard"/>
    <w:link w:val="FuzeileZchn"/>
    <w:uiPriority w:val="99"/>
    <w:unhideWhenUsed/>
    <w:rsid w:val="00FD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margit</cp:lastModifiedBy>
  <cp:revision>2</cp:revision>
  <dcterms:created xsi:type="dcterms:W3CDTF">2024-11-09T20:19:00Z</dcterms:created>
  <dcterms:modified xsi:type="dcterms:W3CDTF">2024-11-09T20:19:00Z</dcterms:modified>
</cp:coreProperties>
</file>